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819F" w14:textId="2CA763FE" w:rsidR="005C0508" w:rsidRDefault="00611DF7" w:rsidP="00BB65B1">
      <w:pPr>
        <w:spacing w:after="100" w:afterAutospacing="1" w:line="240" w:lineRule="auto"/>
        <w:rPr>
          <w:rFonts w:ascii="Arial" w:hAnsi="Arial" w:cs="Arial"/>
          <w:b/>
          <w:color w:val="555555"/>
          <w:sz w:val="37"/>
          <w:szCs w:val="37"/>
        </w:rPr>
      </w:pPr>
      <w:bookmarkStart w:id="0" w:name="_Hlk74735003"/>
      <w:r>
        <w:rPr>
          <w:rFonts w:ascii="Arial" w:hAnsi="Arial" w:cs="Arial"/>
          <w:b/>
          <w:color w:val="555555"/>
          <w:sz w:val="37"/>
          <w:szCs w:val="37"/>
        </w:rPr>
        <w:t xml:space="preserve">Vítězem reality show LIKE HOUSE se stal </w:t>
      </w:r>
      <w:proofErr w:type="spellStart"/>
      <w:r>
        <w:rPr>
          <w:rFonts w:ascii="Arial" w:hAnsi="Arial" w:cs="Arial"/>
          <w:b/>
          <w:color w:val="555555"/>
          <w:sz w:val="37"/>
          <w:szCs w:val="37"/>
        </w:rPr>
        <w:t>Jenis</w:t>
      </w:r>
      <w:proofErr w:type="spellEnd"/>
      <w:r>
        <w:rPr>
          <w:rFonts w:ascii="Arial" w:hAnsi="Arial" w:cs="Arial"/>
          <w:b/>
          <w:color w:val="555555"/>
          <w:sz w:val="37"/>
          <w:szCs w:val="37"/>
        </w:rPr>
        <w:t>, výhru ve výši půl milionu korun investuje</w:t>
      </w:r>
    </w:p>
    <w:bookmarkEnd w:id="0"/>
    <w:p w14:paraId="20A725D2" w14:textId="3030AF38" w:rsidR="00C515F5" w:rsidRDefault="00C515F5" w:rsidP="00BB65B1">
      <w:pPr>
        <w:spacing w:after="100" w:afterAutospacing="1" w:line="240" w:lineRule="auto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color w:val="FF6600"/>
          <w:sz w:val="20"/>
          <w:szCs w:val="20"/>
        </w:rPr>
        <w:t xml:space="preserve">Reality show televize Prima LIKE HOUSE, ve které se představila parta různorodých </w:t>
      </w:r>
      <w:proofErr w:type="spellStart"/>
      <w:r>
        <w:rPr>
          <w:rFonts w:ascii="Arial" w:hAnsi="Arial" w:cs="Arial"/>
          <w:b/>
          <w:color w:val="FF6600"/>
          <w:sz w:val="20"/>
          <w:szCs w:val="20"/>
        </w:rPr>
        <w:t>influencerů</w:t>
      </w:r>
      <w:proofErr w:type="spellEnd"/>
      <w:r>
        <w:rPr>
          <w:rFonts w:ascii="Arial" w:hAnsi="Arial" w:cs="Arial"/>
          <w:b/>
          <w:color w:val="FF6600"/>
          <w:sz w:val="20"/>
          <w:szCs w:val="20"/>
        </w:rPr>
        <w:t xml:space="preserve">, zná svého vítěze. Nejvíce diváků hlasovalo pro jednadvacetiletého </w:t>
      </w:r>
      <w:proofErr w:type="spellStart"/>
      <w:r>
        <w:rPr>
          <w:rFonts w:ascii="Arial" w:hAnsi="Arial" w:cs="Arial"/>
          <w:b/>
          <w:color w:val="FF6600"/>
          <w:sz w:val="20"/>
          <w:szCs w:val="20"/>
        </w:rPr>
        <w:t>Jenise</w:t>
      </w:r>
      <w:proofErr w:type="spellEnd"/>
      <w:r>
        <w:rPr>
          <w:rFonts w:ascii="Arial" w:hAnsi="Arial" w:cs="Arial"/>
          <w:b/>
          <w:color w:val="FF6600"/>
          <w:sz w:val="20"/>
          <w:szCs w:val="20"/>
        </w:rPr>
        <w:t>, který si získal srdce fanoušků svým nadhledem, humorem i rozumem. Unikátní show sledující osobnost</w:t>
      </w:r>
      <w:r w:rsidR="00AC7375">
        <w:rPr>
          <w:rFonts w:ascii="Arial" w:hAnsi="Arial" w:cs="Arial"/>
          <w:b/>
          <w:color w:val="FF6600"/>
          <w:sz w:val="20"/>
          <w:szCs w:val="20"/>
        </w:rPr>
        <w:t>i</w:t>
      </w:r>
      <w:r>
        <w:rPr>
          <w:rFonts w:ascii="Arial" w:hAnsi="Arial" w:cs="Arial"/>
          <w:b/>
          <w:color w:val="FF6600"/>
          <w:sz w:val="20"/>
          <w:szCs w:val="20"/>
        </w:rPr>
        <w:t xml:space="preserve"> znám</w:t>
      </w:r>
      <w:r w:rsidR="00A53977">
        <w:rPr>
          <w:rFonts w:ascii="Arial" w:hAnsi="Arial" w:cs="Arial"/>
          <w:b/>
          <w:color w:val="FF6600"/>
          <w:sz w:val="20"/>
          <w:szCs w:val="20"/>
        </w:rPr>
        <w:t>é</w:t>
      </w:r>
      <w:r>
        <w:rPr>
          <w:rFonts w:ascii="Arial" w:hAnsi="Arial" w:cs="Arial"/>
          <w:b/>
          <w:color w:val="FF6600"/>
          <w:sz w:val="20"/>
          <w:szCs w:val="20"/>
        </w:rPr>
        <w:t xml:space="preserve"> ze sociálních médií se stala fenoménem a trendem číslo jedna mezi mladými diváky</w:t>
      </w:r>
      <w:r w:rsidR="00A53977">
        <w:rPr>
          <w:rFonts w:ascii="Arial" w:hAnsi="Arial" w:cs="Arial"/>
          <w:b/>
          <w:color w:val="FF6600"/>
          <w:sz w:val="20"/>
          <w:szCs w:val="20"/>
        </w:rPr>
        <w:t xml:space="preserve"> a nabídla jedinečnou sondu do života současné mladé generace.</w:t>
      </w:r>
    </w:p>
    <w:p w14:paraId="162896ED" w14:textId="6D5E186E" w:rsidR="00D154A3" w:rsidRPr="00A128C1" w:rsidRDefault="00A53977" w:rsidP="00D154A3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začátku dubna představila televize Prima zbrusu novou reality show LIKE HOUSE, ve které diváci po dobu tří měsíců sledovali životy </w:t>
      </w:r>
      <w:proofErr w:type="spellStart"/>
      <w:r>
        <w:rPr>
          <w:rFonts w:ascii="Arial" w:hAnsi="Arial" w:cs="Arial"/>
          <w:sz w:val="18"/>
          <w:szCs w:val="18"/>
        </w:rPr>
        <w:t>influencerů</w:t>
      </w:r>
      <w:proofErr w:type="spellEnd"/>
      <w:r>
        <w:rPr>
          <w:rFonts w:ascii="Arial" w:hAnsi="Arial" w:cs="Arial"/>
          <w:sz w:val="18"/>
          <w:szCs w:val="18"/>
        </w:rPr>
        <w:t xml:space="preserve">, jejich vztahy, radosti, strasti i to, jak se poprali s nejrůznějšími výzvami a soutěžemi. Po devadesáti dnech známe vítěze. </w:t>
      </w:r>
      <w:r w:rsidR="00A128C1">
        <w:rPr>
          <w:rFonts w:ascii="Arial" w:hAnsi="Arial" w:cs="Arial"/>
          <w:sz w:val="18"/>
          <w:szCs w:val="18"/>
        </w:rPr>
        <w:t>V napínavém finále získal nejvíc</w:t>
      </w:r>
      <w:r w:rsidR="004357D4">
        <w:rPr>
          <w:rFonts w:ascii="Arial" w:hAnsi="Arial" w:cs="Arial"/>
          <w:sz w:val="18"/>
          <w:szCs w:val="18"/>
        </w:rPr>
        <w:t>e</w:t>
      </w:r>
      <w:r w:rsidR="00A128C1">
        <w:rPr>
          <w:rFonts w:ascii="Arial" w:hAnsi="Arial" w:cs="Arial"/>
          <w:sz w:val="18"/>
          <w:szCs w:val="18"/>
        </w:rPr>
        <w:t xml:space="preserve"> diváckých hlasů jednadvacetiletý </w:t>
      </w:r>
      <w:proofErr w:type="spellStart"/>
      <w:r w:rsidR="00A128C1">
        <w:rPr>
          <w:rFonts w:ascii="Arial" w:hAnsi="Arial" w:cs="Arial"/>
          <w:sz w:val="18"/>
          <w:szCs w:val="18"/>
        </w:rPr>
        <w:t>Jenis</w:t>
      </w:r>
      <w:proofErr w:type="spellEnd"/>
      <w:r w:rsidR="00AC7375">
        <w:rPr>
          <w:rFonts w:ascii="Arial" w:hAnsi="Arial" w:cs="Arial"/>
          <w:sz w:val="18"/>
          <w:szCs w:val="18"/>
        </w:rPr>
        <w:t>,</w:t>
      </w:r>
      <w:r w:rsidR="00A128C1">
        <w:rPr>
          <w:rFonts w:ascii="Arial" w:hAnsi="Arial" w:cs="Arial"/>
          <w:sz w:val="18"/>
          <w:szCs w:val="18"/>
        </w:rPr>
        <w:t xml:space="preserve"> a domů si tak </w:t>
      </w:r>
      <w:r w:rsidR="004357D4">
        <w:rPr>
          <w:rFonts w:ascii="Arial" w:hAnsi="Arial" w:cs="Arial"/>
          <w:sz w:val="18"/>
          <w:szCs w:val="18"/>
        </w:rPr>
        <w:t>odnesl</w:t>
      </w:r>
      <w:r w:rsidR="00A128C1">
        <w:rPr>
          <w:rFonts w:ascii="Arial" w:hAnsi="Arial" w:cs="Arial"/>
          <w:sz w:val="18"/>
          <w:szCs w:val="18"/>
        </w:rPr>
        <w:t xml:space="preserve"> výhru </w:t>
      </w:r>
      <w:r>
        <w:rPr>
          <w:rFonts w:ascii="Arial" w:hAnsi="Arial" w:cs="Arial"/>
          <w:sz w:val="18"/>
          <w:szCs w:val="18"/>
        </w:rPr>
        <w:t>ve výši půl milionu korun.</w:t>
      </w:r>
      <w:r w:rsidR="00A128C1">
        <w:rPr>
          <w:rFonts w:ascii="Arial" w:hAnsi="Arial" w:cs="Arial"/>
          <w:sz w:val="18"/>
          <w:szCs w:val="18"/>
        </w:rPr>
        <w:t xml:space="preserve"> </w:t>
      </w:r>
      <w:r w:rsidR="00A128C1" w:rsidRPr="00A128C1">
        <w:rPr>
          <w:rFonts w:ascii="Arial" w:hAnsi="Arial" w:cs="Arial"/>
          <w:i/>
          <w:iCs/>
          <w:sz w:val="18"/>
          <w:szCs w:val="18"/>
        </w:rPr>
        <w:t xml:space="preserve">„Chtěl bych poděkovat vám všem z LIKE HOUSE, protože </w:t>
      </w:r>
      <w:proofErr w:type="spellStart"/>
      <w:r w:rsidR="00A128C1" w:rsidRPr="00A128C1">
        <w:rPr>
          <w:rFonts w:ascii="Arial" w:hAnsi="Arial" w:cs="Arial"/>
          <w:i/>
          <w:iCs/>
          <w:sz w:val="18"/>
          <w:szCs w:val="18"/>
        </w:rPr>
        <w:t>každej</w:t>
      </w:r>
      <w:proofErr w:type="spellEnd"/>
      <w:r w:rsidR="00A128C1" w:rsidRPr="00A128C1">
        <w:rPr>
          <w:rFonts w:ascii="Arial" w:hAnsi="Arial" w:cs="Arial"/>
          <w:i/>
          <w:iCs/>
          <w:sz w:val="18"/>
          <w:szCs w:val="18"/>
        </w:rPr>
        <w:t xml:space="preserve"> z vás jste mi něco dal. Mám ve vás nový kamarády. A taky chci poděkovat lidem, kteří mě podporovali a posílali hlasy. Je to šílený, klepu se z toho.“</w:t>
      </w:r>
    </w:p>
    <w:p w14:paraId="1536CBED" w14:textId="1273F053" w:rsidR="00A128C1" w:rsidRDefault="00A128C1" w:rsidP="00D154A3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Všichni </w:t>
      </w:r>
      <w:proofErr w:type="spellStart"/>
      <w:r>
        <w:rPr>
          <w:rFonts w:ascii="Arial" w:hAnsi="Arial" w:cs="Arial"/>
          <w:sz w:val="18"/>
          <w:szCs w:val="18"/>
        </w:rPr>
        <w:t>influenceři</w:t>
      </w:r>
      <w:proofErr w:type="spellEnd"/>
      <w:r>
        <w:rPr>
          <w:rFonts w:ascii="Arial" w:hAnsi="Arial" w:cs="Arial"/>
          <w:sz w:val="18"/>
          <w:szCs w:val="18"/>
        </w:rPr>
        <w:t xml:space="preserve"> se shodli, že </w:t>
      </w:r>
      <w:proofErr w:type="spellStart"/>
      <w:r>
        <w:rPr>
          <w:rFonts w:ascii="Arial" w:hAnsi="Arial" w:cs="Arial"/>
          <w:sz w:val="18"/>
          <w:szCs w:val="18"/>
        </w:rPr>
        <w:t>Jenis</w:t>
      </w:r>
      <w:proofErr w:type="spellEnd"/>
      <w:r>
        <w:rPr>
          <w:rFonts w:ascii="Arial" w:hAnsi="Arial" w:cs="Arial"/>
          <w:sz w:val="18"/>
          <w:szCs w:val="18"/>
        </w:rPr>
        <w:t xml:space="preserve"> si výhru zaslouží. </w:t>
      </w:r>
      <w:r w:rsidRPr="00A128C1">
        <w:rPr>
          <w:rFonts w:ascii="Arial" w:hAnsi="Arial" w:cs="Arial"/>
          <w:i/>
          <w:iCs/>
          <w:sz w:val="18"/>
          <w:szCs w:val="18"/>
        </w:rPr>
        <w:t xml:space="preserve">„Jsem na něj hrozně </w:t>
      </w:r>
      <w:proofErr w:type="spellStart"/>
      <w:r w:rsidRPr="00A128C1">
        <w:rPr>
          <w:rFonts w:ascii="Arial" w:hAnsi="Arial" w:cs="Arial"/>
          <w:i/>
          <w:iCs/>
          <w:sz w:val="18"/>
          <w:szCs w:val="18"/>
        </w:rPr>
        <w:t>pyšnej</w:t>
      </w:r>
      <w:proofErr w:type="spellEnd"/>
      <w:r w:rsidRPr="00A128C1">
        <w:rPr>
          <w:rFonts w:ascii="Arial" w:hAnsi="Arial" w:cs="Arial"/>
          <w:i/>
          <w:iCs/>
          <w:sz w:val="18"/>
          <w:szCs w:val="18"/>
        </w:rPr>
        <w:t xml:space="preserve">, že zůstal </w:t>
      </w:r>
      <w:proofErr w:type="spellStart"/>
      <w:r w:rsidRPr="00A128C1">
        <w:rPr>
          <w:rFonts w:ascii="Arial" w:hAnsi="Arial" w:cs="Arial"/>
          <w:i/>
          <w:iCs/>
          <w:sz w:val="18"/>
          <w:szCs w:val="18"/>
        </w:rPr>
        <w:t>takovej</w:t>
      </w:r>
      <w:proofErr w:type="spellEnd"/>
      <w:r w:rsidR="00AC7375">
        <w:rPr>
          <w:rFonts w:ascii="Arial" w:hAnsi="Arial" w:cs="Arial"/>
          <w:i/>
          <w:iCs/>
          <w:sz w:val="18"/>
          <w:szCs w:val="18"/>
        </w:rPr>
        <w:t>,</w:t>
      </w:r>
      <w:r w:rsidRPr="00A128C1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A128C1">
        <w:rPr>
          <w:rFonts w:ascii="Arial" w:hAnsi="Arial" w:cs="Arial"/>
          <w:i/>
          <w:iCs/>
          <w:sz w:val="18"/>
          <w:szCs w:val="18"/>
        </w:rPr>
        <w:t>jakej</w:t>
      </w:r>
      <w:proofErr w:type="spellEnd"/>
      <w:r w:rsidRPr="00A128C1">
        <w:rPr>
          <w:rFonts w:ascii="Arial" w:hAnsi="Arial" w:cs="Arial"/>
          <w:i/>
          <w:iCs/>
          <w:sz w:val="18"/>
          <w:szCs w:val="18"/>
        </w:rPr>
        <w:t xml:space="preserve"> je</w:t>
      </w:r>
      <w:r w:rsidR="00AC7375">
        <w:rPr>
          <w:rFonts w:ascii="Arial" w:hAnsi="Arial" w:cs="Arial"/>
          <w:i/>
          <w:iCs/>
          <w:sz w:val="18"/>
          <w:szCs w:val="18"/>
        </w:rPr>
        <w:t>,</w:t>
      </w:r>
      <w:r w:rsidRPr="00A128C1">
        <w:rPr>
          <w:rFonts w:ascii="Arial" w:hAnsi="Arial" w:cs="Arial"/>
          <w:i/>
          <w:iCs/>
          <w:sz w:val="18"/>
          <w:szCs w:val="18"/>
        </w:rPr>
        <w:t xml:space="preserve"> a že ho show nezměnila,“ </w:t>
      </w:r>
      <w:r>
        <w:rPr>
          <w:rFonts w:ascii="Arial" w:hAnsi="Arial" w:cs="Arial"/>
          <w:sz w:val="18"/>
          <w:szCs w:val="18"/>
        </w:rPr>
        <w:t>říká Tomi, jeden z </w:t>
      </w:r>
      <w:proofErr w:type="spellStart"/>
      <w:r>
        <w:rPr>
          <w:rFonts w:ascii="Arial" w:hAnsi="Arial" w:cs="Arial"/>
          <w:sz w:val="18"/>
          <w:szCs w:val="18"/>
        </w:rPr>
        <w:t>Jenisových</w:t>
      </w:r>
      <w:proofErr w:type="spellEnd"/>
      <w:r>
        <w:rPr>
          <w:rFonts w:ascii="Arial" w:hAnsi="Arial" w:cs="Arial"/>
          <w:sz w:val="18"/>
          <w:szCs w:val="18"/>
        </w:rPr>
        <w:t xml:space="preserve"> nejbližších přátel z vily. </w:t>
      </w:r>
      <w:r w:rsidRPr="004357D4">
        <w:rPr>
          <w:rFonts w:ascii="Arial" w:hAnsi="Arial" w:cs="Arial"/>
          <w:i/>
          <w:iCs/>
          <w:sz w:val="18"/>
          <w:szCs w:val="18"/>
        </w:rPr>
        <w:t>„</w:t>
      </w:r>
      <w:proofErr w:type="spellStart"/>
      <w:r w:rsidRPr="004357D4">
        <w:rPr>
          <w:rFonts w:ascii="Arial" w:hAnsi="Arial" w:cs="Arial"/>
          <w:i/>
          <w:iCs/>
          <w:sz w:val="18"/>
          <w:szCs w:val="18"/>
        </w:rPr>
        <w:t>Jenis</w:t>
      </w:r>
      <w:proofErr w:type="spellEnd"/>
      <w:r w:rsidRPr="004357D4">
        <w:rPr>
          <w:rFonts w:ascii="Arial" w:hAnsi="Arial" w:cs="Arial"/>
          <w:i/>
          <w:iCs/>
          <w:sz w:val="18"/>
          <w:szCs w:val="18"/>
        </w:rPr>
        <w:t xml:space="preserve"> přišel s tím, že byl ve dvojce s Markem. A myslím, že teď, když odchází z vily, tak je to prostě jen </w:t>
      </w:r>
      <w:proofErr w:type="spellStart"/>
      <w:r w:rsidRPr="004357D4">
        <w:rPr>
          <w:rFonts w:ascii="Arial" w:hAnsi="Arial" w:cs="Arial"/>
          <w:i/>
          <w:iCs/>
          <w:sz w:val="18"/>
          <w:szCs w:val="18"/>
        </w:rPr>
        <w:t>Jenis</w:t>
      </w:r>
      <w:proofErr w:type="spellEnd"/>
      <w:r w:rsidRPr="004357D4">
        <w:rPr>
          <w:rFonts w:ascii="Arial" w:hAnsi="Arial" w:cs="Arial"/>
          <w:i/>
          <w:iCs/>
          <w:sz w:val="18"/>
          <w:szCs w:val="18"/>
        </w:rPr>
        <w:t>,“</w:t>
      </w:r>
      <w:r>
        <w:rPr>
          <w:rFonts w:ascii="Arial" w:hAnsi="Arial" w:cs="Arial"/>
          <w:sz w:val="18"/>
          <w:szCs w:val="18"/>
        </w:rPr>
        <w:t xml:space="preserve"> shrnuje Láďa fakt, že </w:t>
      </w:r>
      <w:proofErr w:type="spellStart"/>
      <w:r>
        <w:rPr>
          <w:rFonts w:ascii="Arial" w:hAnsi="Arial" w:cs="Arial"/>
          <w:sz w:val="18"/>
          <w:szCs w:val="18"/>
        </w:rPr>
        <w:t>Jenis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4357D4">
        <w:rPr>
          <w:rFonts w:ascii="Arial" w:hAnsi="Arial" w:cs="Arial"/>
          <w:sz w:val="18"/>
          <w:szCs w:val="18"/>
        </w:rPr>
        <w:t xml:space="preserve">se </w:t>
      </w:r>
      <w:r>
        <w:rPr>
          <w:rFonts w:ascii="Arial" w:hAnsi="Arial" w:cs="Arial"/>
          <w:sz w:val="18"/>
          <w:szCs w:val="18"/>
        </w:rPr>
        <w:t xml:space="preserve">během svého působení ve vile </w:t>
      </w:r>
      <w:r w:rsidR="004357D4">
        <w:rPr>
          <w:rFonts w:ascii="Arial" w:hAnsi="Arial" w:cs="Arial"/>
          <w:sz w:val="18"/>
          <w:szCs w:val="18"/>
        </w:rPr>
        <w:t xml:space="preserve">na sociálních sítích osamostatnil a </w:t>
      </w:r>
      <w:r>
        <w:rPr>
          <w:rFonts w:ascii="Arial" w:hAnsi="Arial" w:cs="Arial"/>
          <w:sz w:val="18"/>
          <w:szCs w:val="18"/>
        </w:rPr>
        <w:t xml:space="preserve">získal </w:t>
      </w:r>
      <w:r w:rsidR="004357D4">
        <w:rPr>
          <w:rFonts w:ascii="Arial" w:hAnsi="Arial" w:cs="Arial"/>
          <w:sz w:val="18"/>
          <w:szCs w:val="18"/>
        </w:rPr>
        <w:t xml:space="preserve">například </w:t>
      </w:r>
      <w:r>
        <w:rPr>
          <w:rFonts w:ascii="Arial" w:hAnsi="Arial" w:cs="Arial"/>
          <w:sz w:val="18"/>
          <w:szCs w:val="18"/>
        </w:rPr>
        <w:t>přes sto osmdesát tisíc nových fanoušků na Instagramu.</w:t>
      </w:r>
    </w:p>
    <w:p w14:paraId="7F6708B4" w14:textId="12611D8A" w:rsidR="00A128C1" w:rsidRDefault="004357D4" w:rsidP="00D154A3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jak vítěz naloží s výhrou? </w:t>
      </w:r>
      <w:r w:rsidRPr="004357D4">
        <w:rPr>
          <w:rFonts w:ascii="Arial" w:hAnsi="Arial" w:cs="Arial"/>
          <w:i/>
          <w:iCs/>
          <w:sz w:val="18"/>
          <w:szCs w:val="18"/>
        </w:rPr>
        <w:t xml:space="preserve">„Peníze chci vložit do svého podnikání, natáčení videí, do bydlení a samozřejmě si taky </w:t>
      </w:r>
      <w:proofErr w:type="gramStart"/>
      <w:r w:rsidRPr="004357D4">
        <w:rPr>
          <w:rFonts w:ascii="Arial" w:hAnsi="Arial" w:cs="Arial"/>
          <w:i/>
          <w:iCs/>
          <w:sz w:val="18"/>
          <w:szCs w:val="18"/>
        </w:rPr>
        <w:t>potřebuju</w:t>
      </w:r>
      <w:proofErr w:type="gramEnd"/>
      <w:r w:rsidRPr="004357D4">
        <w:rPr>
          <w:rFonts w:ascii="Arial" w:hAnsi="Arial" w:cs="Arial"/>
          <w:i/>
          <w:iCs/>
          <w:sz w:val="18"/>
          <w:szCs w:val="18"/>
        </w:rPr>
        <w:t xml:space="preserve"> zaplatit nějaký svoje nedoplatky. Ale hlavně do obsahu, který budu dělat pro lidi. Sledujte mě, jsem tady pro vás. Jsem furt </w:t>
      </w:r>
      <w:proofErr w:type="spellStart"/>
      <w:r w:rsidRPr="004357D4">
        <w:rPr>
          <w:rFonts w:ascii="Arial" w:hAnsi="Arial" w:cs="Arial"/>
          <w:i/>
          <w:iCs/>
          <w:sz w:val="18"/>
          <w:szCs w:val="18"/>
        </w:rPr>
        <w:t>Jenis</w:t>
      </w:r>
      <w:proofErr w:type="spellEnd"/>
      <w:r w:rsidRPr="004357D4">
        <w:rPr>
          <w:rFonts w:ascii="Arial" w:hAnsi="Arial" w:cs="Arial"/>
          <w:i/>
          <w:iCs/>
          <w:sz w:val="18"/>
          <w:szCs w:val="18"/>
        </w:rPr>
        <w:t xml:space="preserve"> a furt </w:t>
      </w:r>
      <w:proofErr w:type="spellStart"/>
      <w:r w:rsidRPr="004357D4">
        <w:rPr>
          <w:rFonts w:ascii="Arial" w:hAnsi="Arial" w:cs="Arial"/>
          <w:i/>
          <w:iCs/>
          <w:sz w:val="18"/>
          <w:szCs w:val="18"/>
        </w:rPr>
        <w:t>Jenis</w:t>
      </w:r>
      <w:proofErr w:type="spellEnd"/>
      <w:r w:rsidRPr="004357D4">
        <w:rPr>
          <w:rFonts w:ascii="Arial" w:hAnsi="Arial" w:cs="Arial"/>
          <w:i/>
          <w:iCs/>
          <w:sz w:val="18"/>
          <w:szCs w:val="18"/>
        </w:rPr>
        <w:t xml:space="preserve"> budu.“</w:t>
      </w:r>
    </w:p>
    <w:p w14:paraId="0E636175" w14:textId="77777777" w:rsidR="004357D4" w:rsidRDefault="004357D4" w:rsidP="00BB65B1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Další informace o reality show LIKE HOUSE: </w:t>
      </w:r>
    </w:p>
    <w:p w14:paraId="79A87CF8" w14:textId="440FDAD7" w:rsidR="004357D4" w:rsidRDefault="004357D4" w:rsidP="004357D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57D4">
        <w:rPr>
          <w:rFonts w:ascii="Arial" w:hAnsi="Arial" w:cs="Arial"/>
          <w:sz w:val="18"/>
          <w:szCs w:val="18"/>
        </w:rPr>
        <w:t>lajk.iprima.cz/</w:t>
      </w:r>
    </w:p>
    <w:p w14:paraId="2F4B53D5" w14:textId="3373BB19" w:rsidR="004357D4" w:rsidRDefault="004357D4" w:rsidP="004357D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instagram.com/likehouse.cz</w:t>
      </w:r>
    </w:p>
    <w:p w14:paraId="79DD8F69" w14:textId="42A54C13" w:rsidR="004357D4" w:rsidRDefault="004357D4" w:rsidP="004357D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57D4">
        <w:rPr>
          <w:rFonts w:ascii="Arial" w:hAnsi="Arial" w:cs="Arial"/>
          <w:sz w:val="18"/>
          <w:szCs w:val="18"/>
        </w:rPr>
        <w:t>facebook.com/likehouse.cz/</w:t>
      </w:r>
    </w:p>
    <w:p w14:paraId="5A643C4F" w14:textId="376A9C83" w:rsidR="004357D4" w:rsidRPr="004357D4" w:rsidRDefault="004357D4" w:rsidP="004357D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tiktok.com/likehouse.cz</w:t>
      </w:r>
    </w:p>
    <w:p w14:paraId="41CC6DCA" w14:textId="77777777" w:rsidR="004357D4" w:rsidRDefault="004357D4" w:rsidP="00BB65B1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471DEDDB" w14:textId="77777777" w:rsidR="004357D4" w:rsidRDefault="004357D4" w:rsidP="00BB65B1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38399EC4" w14:textId="5A9CA976" w:rsidR="00E640F6" w:rsidRPr="00E640F6" w:rsidRDefault="00E640F6" w:rsidP="00BB65B1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E640F6">
        <w:rPr>
          <w:rFonts w:ascii="Arial" w:hAnsi="Arial" w:cs="Arial"/>
          <w:sz w:val="16"/>
          <w:szCs w:val="16"/>
        </w:rPr>
        <w:t>Za televizi Prima</w:t>
      </w:r>
    </w:p>
    <w:p w14:paraId="158CA8B6" w14:textId="31134F46" w:rsidR="00E640F6" w:rsidRDefault="0027339E" w:rsidP="00BB65B1">
      <w:pPr>
        <w:spacing w:after="100" w:afterAutospacing="1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FF6600"/>
          <w:sz w:val="20"/>
          <w:szCs w:val="20"/>
        </w:rPr>
        <w:t xml:space="preserve">Martin </w:t>
      </w:r>
      <w:proofErr w:type="gramStart"/>
      <w:r>
        <w:rPr>
          <w:rFonts w:ascii="Arial" w:hAnsi="Arial" w:cs="Arial"/>
          <w:b/>
          <w:color w:val="FF6600"/>
          <w:sz w:val="20"/>
          <w:szCs w:val="20"/>
        </w:rPr>
        <w:t>Šnýdr</w:t>
      </w:r>
      <w:r w:rsidR="00E640F6" w:rsidRPr="009679FE">
        <w:rPr>
          <w:rFonts w:ascii="Arial" w:hAnsi="Arial" w:cs="Arial"/>
          <w:sz w:val="14"/>
          <w:szCs w:val="14"/>
        </w:rPr>
        <w:t xml:space="preserve">  |</w:t>
      </w:r>
      <w:proofErr w:type="gramEnd"/>
      <w:r w:rsidR="00E640F6" w:rsidRPr="009679FE"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4"/>
          <w:szCs w:val="14"/>
        </w:rPr>
        <w:t>PR manager</w:t>
      </w:r>
      <w:r w:rsidR="00E640F6" w:rsidRPr="009679FE">
        <w:rPr>
          <w:rFonts w:ascii="Arial" w:hAnsi="Arial" w:cs="Arial"/>
          <w:sz w:val="14"/>
          <w:szCs w:val="14"/>
        </w:rPr>
        <w:br/>
      </w:r>
      <w:r w:rsidR="00E640F6" w:rsidRPr="009679FE">
        <w:rPr>
          <w:rFonts w:ascii="Arial" w:hAnsi="Arial" w:cs="Arial"/>
          <w:b/>
          <w:sz w:val="14"/>
          <w:szCs w:val="14"/>
        </w:rPr>
        <w:t>M</w:t>
      </w:r>
      <w:r w:rsidR="00E640F6" w:rsidRPr="009679FE">
        <w:rPr>
          <w:rFonts w:ascii="Arial" w:hAnsi="Arial" w:cs="Arial"/>
          <w:sz w:val="14"/>
          <w:szCs w:val="14"/>
        </w:rPr>
        <w:t xml:space="preserve"> +420</w:t>
      </w:r>
      <w:r>
        <w:rPr>
          <w:rFonts w:ascii="Arial" w:hAnsi="Arial" w:cs="Arial"/>
          <w:sz w:val="14"/>
          <w:szCs w:val="14"/>
        </w:rPr>
        <w:t> 605 208 499</w:t>
      </w:r>
      <w:r w:rsidR="00E640F6" w:rsidRPr="009679FE">
        <w:rPr>
          <w:rFonts w:ascii="Arial" w:hAnsi="Arial" w:cs="Arial"/>
          <w:sz w:val="14"/>
          <w:szCs w:val="14"/>
        </w:rPr>
        <w:t xml:space="preserve">  |  </w:t>
      </w:r>
      <w:r w:rsidR="00E640F6" w:rsidRPr="009679FE">
        <w:rPr>
          <w:rFonts w:ascii="Arial" w:hAnsi="Arial" w:cs="Arial"/>
          <w:b/>
          <w:sz w:val="14"/>
          <w:szCs w:val="14"/>
        </w:rPr>
        <w:t>E</w:t>
      </w:r>
      <w:r w:rsidR="00E640F6" w:rsidRPr="009679FE">
        <w:rPr>
          <w:rFonts w:ascii="Arial" w:hAnsi="Arial" w:cs="Arial"/>
          <w:sz w:val="14"/>
          <w:szCs w:val="14"/>
        </w:rPr>
        <w:t xml:space="preserve"> </w:t>
      </w:r>
      <w:hyperlink r:id="rId7" w:history="1">
        <w:r w:rsidRPr="00330191">
          <w:rPr>
            <w:rStyle w:val="Hypertextovodkaz"/>
            <w:rFonts w:ascii="Arial" w:hAnsi="Arial" w:cs="Arial"/>
            <w:sz w:val="14"/>
            <w:szCs w:val="14"/>
          </w:rPr>
          <w:t>martin.snydr@iprima.cz</w:t>
        </w:r>
      </w:hyperlink>
    </w:p>
    <w:p w14:paraId="3E88ABCC" w14:textId="77777777" w:rsidR="0027339E" w:rsidRPr="0027339E" w:rsidRDefault="0027339E" w:rsidP="00BB65B1">
      <w:pPr>
        <w:spacing w:after="100" w:afterAutospacing="1" w:line="240" w:lineRule="auto"/>
        <w:rPr>
          <w:rFonts w:ascii="Arial" w:hAnsi="Arial" w:cs="Arial"/>
          <w:sz w:val="14"/>
          <w:szCs w:val="14"/>
        </w:rPr>
      </w:pPr>
    </w:p>
    <w:sectPr w:rsidR="0027339E" w:rsidRPr="0027339E" w:rsidSect="00041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566" w:bottom="1985" w:left="269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7CE6" w14:textId="77777777" w:rsidR="00E21BCF" w:rsidRDefault="00E21BCF" w:rsidP="004C366D">
      <w:pPr>
        <w:spacing w:after="0" w:line="240" w:lineRule="auto"/>
      </w:pPr>
      <w:r>
        <w:separator/>
      </w:r>
    </w:p>
  </w:endnote>
  <w:endnote w:type="continuationSeparator" w:id="0">
    <w:p w14:paraId="21BF40E0" w14:textId="77777777" w:rsidR="00E21BCF" w:rsidRDefault="00E21BCF" w:rsidP="004C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8022" w14:textId="77777777" w:rsidR="001E06CE" w:rsidRDefault="001E06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67E9" w14:textId="77777777" w:rsidR="008E5C25" w:rsidRDefault="008E5C25" w:rsidP="008E5C25">
    <w:pPr>
      <w:pStyle w:val="Zpat"/>
      <w:ind w:left="-283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5D27" w14:textId="77777777" w:rsidR="001E06CE" w:rsidRDefault="001E06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30E6" w14:textId="77777777" w:rsidR="00E21BCF" w:rsidRDefault="00E21BCF" w:rsidP="004C366D">
      <w:pPr>
        <w:spacing w:after="0" w:line="240" w:lineRule="auto"/>
      </w:pPr>
      <w:r>
        <w:separator/>
      </w:r>
    </w:p>
  </w:footnote>
  <w:footnote w:type="continuationSeparator" w:id="0">
    <w:p w14:paraId="178A2E56" w14:textId="77777777" w:rsidR="00E21BCF" w:rsidRDefault="00E21BCF" w:rsidP="004C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4207" w14:textId="77777777" w:rsidR="004C366D" w:rsidRDefault="00E21BCF">
    <w:pPr>
      <w:pStyle w:val="Zhlav"/>
    </w:pPr>
    <w:r>
      <w:rPr>
        <w:noProof/>
      </w:rPr>
      <w:pict w14:anchorId="2D081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9" o:spid="_x0000_s2069" type="#_x0000_t75" style="position:absolute;margin-left:0;margin-top:0;width:595.35pt;height:841.8pt;z-index:-251651072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 w14:anchorId="2ABAFB7D">
        <v:shape id="WordPictureWatermark22634357" o:spid="_x0000_s2066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29D0" w14:textId="77777777" w:rsidR="004C366D" w:rsidRDefault="003D4FE5" w:rsidP="00BB65B1">
    <w:pPr>
      <w:pStyle w:val="Zhlav"/>
      <w:ind w:left="-851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4EB4F6" wp14:editId="0081374F">
          <wp:simplePos x="0" y="0"/>
          <wp:positionH relativeFrom="column">
            <wp:posOffset>-1701165</wp:posOffset>
          </wp:positionH>
          <wp:positionV relativeFrom="paragraph">
            <wp:posOffset>-457498</wp:posOffset>
          </wp:positionV>
          <wp:extent cx="7582442" cy="10718468"/>
          <wp:effectExtent l="0" t="0" r="0" b="698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ovag\Desktop\prima_tiskoviny_hlavickovy-papir_grafika_2_Prima_CIS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442" cy="107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3E85" w14:textId="77777777" w:rsidR="004C366D" w:rsidRDefault="00E21BCF">
    <w:pPr>
      <w:pStyle w:val="Zhlav"/>
    </w:pPr>
    <w:r>
      <w:rPr>
        <w:noProof/>
      </w:rPr>
      <w:pict w14:anchorId="78338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8" o:spid="_x0000_s2068" type="#_x0000_t75" style="position:absolute;margin-left:0;margin-top:0;width:595.35pt;height:841.8pt;z-index:-251652096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 w14:anchorId="6AF9277C">
        <v:shape id="WordPictureWatermark22634356" o:spid="_x0000_s2065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70">
      <o:colormru v:ext="edit" colors="#f6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6D"/>
    <w:rsid w:val="00041D7A"/>
    <w:rsid w:val="00041E4B"/>
    <w:rsid w:val="000561DF"/>
    <w:rsid w:val="00062D42"/>
    <w:rsid w:val="00081703"/>
    <w:rsid w:val="000C1514"/>
    <w:rsid w:val="000C3629"/>
    <w:rsid w:val="000F464D"/>
    <w:rsid w:val="00156E63"/>
    <w:rsid w:val="001E06CE"/>
    <w:rsid w:val="001F61EF"/>
    <w:rsid w:val="00224FBC"/>
    <w:rsid w:val="002507C8"/>
    <w:rsid w:val="002716BF"/>
    <w:rsid w:val="0027339E"/>
    <w:rsid w:val="002C5027"/>
    <w:rsid w:val="0034731B"/>
    <w:rsid w:val="003C0A35"/>
    <w:rsid w:val="003D4FE5"/>
    <w:rsid w:val="003D78C4"/>
    <w:rsid w:val="003E121B"/>
    <w:rsid w:val="004357D4"/>
    <w:rsid w:val="00435F0C"/>
    <w:rsid w:val="004503F9"/>
    <w:rsid w:val="004C366D"/>
    <w:rsid w:val="005C0508"/>
    <w:rsid w:val="005C37D1"/>
    <w:rsid w:val="00611DF7"/>
    <w:rsid w:val="00632461"/>
    <w:rsid w:val="00680224"/>
    <w:rsid w:val="00691530"/>
    <w:rsid w:val="006A17C3"/>
    <w:rsid w:val="006A6303"/>
    <w:rsid w:val="006C098D"/>
    <w:rsid w:val="00725B6F"/>
    <w:rsid w:val="00767857"/>
    <w:rsid w:val="00794FCA"/>
    <w:rsid w:val="008828D8"/>
    <w:rsid w:val="008A06B3"/>
    <w:rsid w:val="008C2744"/>
    <w:rsid w:val="008D60E2"/>
    <w:rsid w:val="008E5C25"/>
    <w:rsid w:val="009107F0"/>
    <w:rsid w:val="009679FE"/>
    <w:rsid w:val="00986600"/>
    <w:rsid w:val="00996238"/>
    <w:rsid w:val="009D467D"/>
    <w:rsid w:val="00A00832"/>
    <w:rsid w:val="00A0226D"/>
    <w:rsid w:val="00A128C1"/>
    <w:rsid w:val="00A43F71"/>
    <w:rsid w:val="00A53977"/>
    <w:rsid w:val="00A96B68"/>
    <w:rsid w:val="00AA17D9"/>
    <w:rsid w:val="00AB06DD"/>
    <w:rsid w:val="00AC7375"/>
    <w:rsid w:val="00B2387C"/>
    <w:rsid w:val="00B24505"/>
    <w:rsid w:val="00B4267A"/>
    <w:rsid w:val="00B75E72"/>
    <w:rsid w:val="00BB65B1"/>
    <w:rsid w:val="00C20721"/>
    <w:rsid w:val="00C40D4E"/>
    <w:rsid w:val="00C515F5"/>
    <w:rsid w:val="00CC0BF0"/>
    <w:rsid w:val="00CD229E"/>
    <w:rsid w:val="00CE34FC"/>
    <w:rsid w:val="00CF0F6D"/>
    <w:rsid w:val="00D03EF8"/>
    <w:rsid w:val="00D154A3"/>
    <w:rsid w:val="00D223A4"/>
    <w:rsid w:val="00D81AA6"/>
    <w:rsid w:val="00E21BCF"/>
    <w:rsid w:val="00E43017"/>
    <w:rsid w:val="00E640F6"/>
    <w:rsid w:val="00E70022"/>
    <w:rsid w:val="00EC74A2"/>
    <w:rsid w:val="00F10E37"/>
    <w:rsid w:val="00F10FDE"/>
    <w:rsid w:val="00F2026A"/>
    <w:rsid w:val="00F32B5A"/>
    <w:rsid w:val="00F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f60"/>
    </o:shapedefaults>
    <o:shapelayout v:ext="edit">
      <o:idmap v:ext="edit" data="1"/>
    </o:shapelayout>
  </w:shapeDefaults>
  <w:decimalSymbol w:val=","/>
  <w:listSeparator w:val=";"/>
  <w14:docId w14:val="2C23FF80"/>
  <w15:docId w15:val="{CBC1A8F4-70F6-4E62-AF15-F3C2FD2E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366D"/>
  </w:style>
  <w:style w:type="paragraph" w:styleId="Zpat">
    <w:name w:val="footer"/>
    <w:basedOn w:val="Normln"/>
    <w:link w:val="ZpatChar"/>
    <w:uiPriority w:val="99"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66D"/>
  </w:style>
  <w:style w:type="paragraph" w:styleId="Textbubliny">
    <w:name w:val="Balloon Text"/>
    <w:basedOn w:val="Normln"/>
    <w:link w:val="TextbublinyChar"/>
    <w:uiPriority w:val="99"/>
    <w:semiHidden/>
    <w:unhideWhenUsed/>
    <w:rsid w:val="008E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C2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339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tin.snydr@iprim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04F76-EE01-4DB1-8B64-795B7EFD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Wichová</dc:creator>
  <cp:lastModifiedBy>Mašková Draha</cp:lastModifiedBy>
  <cp:revision>2</cp:revision>
  <dcterms:created xsi:type="dcterms:W3CDTF">2021-07-02T07:35:00Z</dcterms:created>
  <dcterms:modified xsi:type="dcterms:W3CDTF">2021-07-02T07:35:00Z</dcterms:modified>
</cp:coreProperties>
</file>